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3BC9" w14:textId="77777777" w:rsidR="00F31756" w:rsidRDefault="00F31756" w:rsidP="00F31756">
      <w:pP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739C5C9E" w14:textId="77777777" w:rsidR="00F31756" w:rsidRDefault="00F31756" w:rsidP="00F31756">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was held on Tuesday 4</w:t>
      </w:r>
      <w:r>
        <w:rPr>
          <w:sz w:val="24"/>
          <w:szCs w:val="24"/>
          <w:vertAlign w:val="superscript"/>
        </w:rPr>
        <w:t>th</w:t>
      </w:r>
      <w:r>
        <w:rPr>
          <w:sz w:val="24"/>
          <w:szCs w:val="24"/>
        </w:rPr>
        <w:t xml:space="preserve"> June 2024 at 7pm at the Severn Centre, Highley.</w:t>
      </w:r>
    </w:p>
    <w:p w14:paraId="509A07FE" w14:textId="77777777" w:rsidR="00F31756" w:rsidRDefault="00F31756" w:rsidP="00F31756">
      <w:pPr>
        <w:pStyle w:val="NoSpacing"/>
        <w:rPr>
          <w:sz w:val="24"/>
          <w:szCs w:val="24"/>
        </w:rPr>
      </w:pPr>
    </w:p>
    <w:p w14:paraId="40317902" w14:textId="77777777" w:rsidR="00F31756" w:rsidRDefault="00F31756" w:rsidP="00F31756">
      <w:pPr>
        <w:pStyle w:val="NoSpacing"/>
        <w:rPr>
          <w:sz w:val="24"/>
          <w:szCs w:val="24"/>
        </w:rPr>
      </w:pPr>
      <w:r>
        <w:rPr>
          <w:b/>
          <w:bCs/>
          <w:sz w:val="24"/>
          <w:szCs w:val="24"/>
        </w:rPr>
        <w:t>Present:</w:t>
      </w:r>
      <w:r>
        <w:rPr>
          <w:sz w:val="24"/>
          <w:szCs w:val="24"/>
        </w:rPr>
        <w:t xml:space="preserve"> Cllrs Quinn (Chair), Pinches (Vice-Chair), Marshall, Thakrar, Rodgers, Moore, Edwards, Vinall, Bunn, Hodnett, Stanley, Law</w:t>
      </w:r>
    </w:p>
    <w:p w14:paraId="44FC247B" w14:textId="77777777" w:rsidR="00F31756" w:rsidRDefault="00F31756" w:rsidP="00F31756">
      <w:pPr>
        <w:pStyle w:val="NoSpacing"/>
        <w:rPr>
          <w:sz w:val="24"/>
          <w:szCs w:val="24"/>
        </w:rPr>
      </w:pPr>
    </w:p>
    <w:p w14:paraId="18106BF6" w14:textId="77777777" w:rsidR="00F31756" w:rsidRDefault="00F31756" w:rsidP="00F31756">
      <w:pPr>
        <w:pStyle w:val="NoSpacing"/>
        <w:rPr>
          <w:sz w:val="24"/>
          <w:szCs w:val="24"/>
        </w:rPr>
      </w:pPr>
      <w:r>
        <w:rPr>
          <w:b/>
          <w:bCs/>
          <w:sz w:val="24"/>
          <w:szCs w:val="24"/>
        </w:rPr>
        <w:t>Clerk:</w:t>
      </w:r>
      <w:r>
        <w:rPr>
          <w:sz w:val="24"/>
          <w:szCs w:val="24"/>
        </w:rPr>
        <w:t xml:space="preserve"> Alison Palmer</w:t>
      </w:r>
    </w:p>
    <w:p w14:paraId="490A77B6" w14:textId="77777777" w:rsidR="00F31756" w:rsidRDefault="00F31756" w:rsidP="00F31756">
      <w:pPr>
        <w:pStyle w:val="NoSpacing"/>
        <w:rPr>
          <w:sz w:val="24"/>
          <w:szCs w:val="24"/>
        </w:rPr>
      </w:pPr>
    </w:p>
    <w:p w14:paraId="319F5590" w14:textId="77777777" w:rsidR="00F31756" w:rsidRDefault="00F31756" w:rsidP="00F31756">
      <w:pPr>
        <w:pStyle w:val="NoSpacing"/>
        <w:numPr>
          <w:ilvl w:val="0"/>
          <w:numId w:val="2"/>
        </w:numPr>
        <w:rPr>
          <w:b/>
          <w:bCs/>
          <w:sz w:val="24"/>
          <w:szCs w:val="24"/>
        </w:rPr>
      </w:pPr>
      <w:r>
        <w:rPr>
          <w:b/>
          <w:bCs/>
          <w:sz w:val="24"/>
          <w:szCs w:val="24"/>
        </w:rPr>
        <w:t xml:space="preserve">Parishioners Time </w:t>
      </w:r>
    </w:p>
    <w:p w14:paraId="48A243FD" w14:textId="77777777" w:rsidR="00F31756" w:rsidRDefault="00F31756" w:rsidP="00F31756">
      <w:pPr>
        <w:pStyle w:val="NoSpacing"/>
        <w:ind w:left="720"/>
        <w:rPr>
          <w:b/>
          <w:bCs/>
          <w:sz w:val="24"/>
          <w:szCs w:val="24"/>
        </w:rPr>
      </w:pPr>
    </w:p>
    <w:p w14:paraId="1417101D" w14:textId="77777777" w:rsidR="00F31756" w:rsidRDefault="00F31756" w:rsidP="00F31756">
      <w:pPr>
        <w:pStyle w:val="NoSpacing"/>
        <w:ind w:left="720"/>
        <w:rPr>
          <w:sz w:val="24"/>
          <w:szCs w:val="24"/>
        </w:rPr>
      </w:pPr>
      <w:r>
        <w:rPr>
          <w:sz w:val="24"/>
          <w:szCs w:val="24"/>
        </w:rPr>
        <w:t>Ms A</w:t>
      </w:r>
      <w:r>
        <w:rPr>
          <w:b/>
          <w:bCs/>
          <w:sz w:val="24"/>
          <w:szCs w:val="24"/>
        </w:rPr>
        <w:t xml:space="preserve"> </w:t>
      </w:r>
      <w:r>
        <w:rPr>
          <w:sz w:val="24"/>
          <w:szCs w:val="24"/>
        </w:rPr>
        <w:t>requested a response regarding the unreliability of the 125 Diamond bus service when many students and workers are solely reliant on this morning service to get to work and especially examinations at this time of year. Clerk to write to Shropshire Council to request a response regarding the rural services. Ms A also enquired about planning adjacent to her residence which Cllr Quinn explained may be historic but nothing pending currently.</w:t>
      </w:r>
    </w:p>
    <w:p w14:paraId="53D1DBC9" w14:textId="77777777" w:rsidR="00F31756" w:rsidRDefault="00F31756" w:rsidP="00F31756">
      <w:pPr>
        <w:pStyle w:val="NoSpacing"/>
        <w:ind w:left="720"/>
        <w:rPr>
          <w:sz w:val="24"/>
          <w:szCs w:val="24"/>
        </w:rPr>
      </w:pPr>
      <w:r>
        <w:rPr>
          <w:sz w:val="24"/>
          <w:szCs w:val="24"/>
        </w:rPr>
        <w:t xml:space="preserve">  </w:t>
      </w:r>
    </w:p>
    <w:p w14:paraId="34E99127" w14:textId="77777777" w:rsidR="00F31756" w:rsidRDefault="00F31756" w:rsidP="00F31756">
      <w:pPr>
        <w:pStyle w:val="NoSpacing"/>
        <w:ind w:left="720"/>
        <w:rPr>
          <w:b/>
          <w:bCs/>
          <w:sz w:val="24"/>
          <w:szCs w:val="24"/>
        </w:rPr>
      </w:pPr>
      <w:r>
        <w:rPr>
          <w:sz w:val="24"/>
          <w:szCs w:val="24"/>
        </w:rPr>
        <w:t xml:space="preserve">Mr Roy Adlington representing St Marys Church attended to inform the Parish Council of the proposed closure of the burial grounds, due to lack of burial land and costs to purchase new land. A public meeting will be held </w:t>
      </w:r>
      <w:proofErr w:type="gramStart"/>
      <w:r>
        <w:rPr>
          <w:sz w:val="24"/>
          <w:szCs w:val="24"/>
        </w:rPr>
        <w:t>in the near future</w:t>
      </w:r>
      <w:proofErr w:type="gramEnd"/>
      <w:r>
        <w:rPr>
          <w:sz w:val="24"/>
          <w:szCs w:val="24"/>
        </w:rPr>
        <w:t>. Cllr Quinn requested that Clerk send a written response of acknowledgement.</w:t>
      </w:r>
    </w:p>
    <w:p w14:paraId="7F72448E" w14:textId="77777777" w:rsidR="00F31756" w:rsidRDefault="00F31756" w:rsidP="00F31756">
      <w:pPr>
        <w:pStyle w:val="NoSpacing"/>
        <w:ind w:left="720"/>
        <w:rPr>
          <w:color w:val="FF0000"/>
          <w:sz w:val="24"/>
          <w:szCs w:val="24"/>
        </w:rPr>
      </w:pPr>
    </w:p>
    <w:p w14:paraId="5DBCEF0D" w14:textId="77777777" w:rsidR="00F31756" w:rsidRDefault="00F31756" w:rsidP="00F31756">
      <w:pPr>
        <w:pStyle w:val="NoSpacing"/>
        <w:ind w:left="720"/>
        <w:rPr>
          <w:color w:val="FF0000"/>
          <w:sz w:val="24"/>
          <w:szCs w:val="24"/>
        </w:rPr>
      </w:pPr>
      <w:r>
        <w:rPr>
          <w:sz w:val="24"/>
          <w:szCs w:val="24"/>
        </w:rPr>
        <w:t xml:space="preserve">Mr M firstly stated he was pleased to see regular traffic wardens in the village. He requested that when hedgerows are cut along the B4555 by County Council that they are cut higher than 16ft to prevent rural machinery and heavy goods vehicles continuously losing wing mirrors. Cllr Quinn offered to contact Shropshire Council regarding this. Mr M also requested that signage for The Jack Mytton way be replaced which Cllr Moore offered to chase up with her contact at Shropshire Council. Mr M also enquired about the repair of the CCTV – which Cllr Quinn assured him is all up and working and now has weekly inspections. </w:t>
      </w:r>
    </w:p>
    <w:p w14:paraId="342B9C1E" w14:textId="77777777" w:rsidR="00F31756" w:rsidRDefault="00F31756" w:rsidP="00F31756">
      <w:pPr>
        <w:pStyle w:val="NoSpacing"/>
        <w:rPr>
          <w:rStyle w:val="Strong"/>
          <w:color w:val="474747"/>
          <w:shd w:val="clear" w:color="auto" w:fill="F5F5F5"/>
        </w:rPr>
      </w:pPr>
    </w:p>
    <w:p w14:paraId="0810EEF0" w14:textId="77777777" w:rsidR="00F31756" w:rsidRDefault="00F31756" w:rsidP="00F31756">
      <w:pPr>
        <w:pStyle w:val="NoSpacing"/>
        <w:rPr>
          <w:i/>
          <w:iCs/>
          <w:sz w:val="24"/>
          <w:szCs w:val="24"/>
        </w:rPr>
      </w:pPr>
    </w:p>
    <w:p w14:paraId="0CAB1DF8" w14:textId="77777777" w:rsidR="00F31756" w:rsidRDefault="00F31756" w:rsidP="00F31756">
      <w:pPr>
        <w:pStyle w:val="NoSpacing"/>
        <w:rPr>
          <w:color w:val="FF0000"/>
          <w:sz w:val="24"/>
          <w:szCs w:val="24"/>
        </w:rPr>
      </w:pPr>
      <w:r>
        <w:rPr>
          <w:b/>
          <w:bCs/>
          <w:sz w:val="24"/>
          <w:szCs w:val="24"/>
          <w:u w:val="single"/>
        </w:rPr>
        <w:t>01.Apologies and reasons for Absence</w:t>
      </w:r>
      <w:r>
        <w:rPr>
          <w:b/>
          <w:bCs/>
          <w:sz w:val="24"/>
          <w:szCs w:val="24"/>
        </w:rPr>
        <w:t xml:space="preserve"> </w:t>
      </w:r>
      <w:r>
        <w:rPr>
          <w:color w:val="000000" w:themeColor="text1"/>
          <w:sz w:val="24"/>
          <w:szCs w:val="24"/>
        </w:rPr>
        <w:t>Cllr Aspin, Cllr Hancox No apologies received: James Griffin.</w:t>
      </w:r>
      <w:r>
        <w:rPr>
          <w:b/>
          <w:bCs/>
          <w:color w:val="FF0000"/>
          <w:sz w:val="24"/>
          <w:szCs w:val="24"/>
        </w:rPr>
        <w:t xml:space="preserve"> </w:t>
      </w:r>
      <w:r>
        <w:rPr>
          <w:sz w:val="24"/>
          <w:szCs w:val="24"/>
        </w:rPr>
        <w:t>It was</w:t>
      </w:r>
      <w:r>
        <w:rPr>
          <w:b/>
          <w:bCs/>
          <w:sz w:val="24"/>
          <w:szCs w:val="24"/>
        </w:rPr>
        <w:t xml:space="preserve"> RESOLVED TO ACCEPT </w:t>
      </w:r>
      <w:r>
        <w:rPr>
          <w:sz w:val="24"/>
          <w:szCs w:val="24"/>
        </w:rPr>
        <w:t>these apologies.</w:t>
      </w:r>
    </w:p>
    <w:p w14:paraId="1BA97017" w14:textId="77777777" w:rsidR="00F31756" w:rsidRDefault="00F31756" w:rsidP="00F31756">
      <w:pPr>
        <w:pStyle w:val="NoSpacing"/>
        <w:rPr>
          <w:sz w:val="24"/>
          <w:szCs w:val="24"/>
        </w:rPr>
      </w:pPr>
    </w:p>
    <w:p w14:paraId="4E3DD049" w14:textId="77777777" w:rsidR="00F31756" w:rsidRDefault="00F31756" w:rsidP="00F31756">
      <w:pPr>
        <w:pStyle w:val="NoSpacing"/>
        <w:rPr>
          <w:sz w:val="24"/>
          <w:szCs w:val="24"/>
        </w:rPr>
      </w:pPr>
      <w:r>
        <w:rPr>
          <w:b/>
          <w:bCs/>
          <w:sz w:val="24"/>
          <w:szCs w:val="24"/>
          <w:u w:val="single"/>
        </w:rPr>
        <w:t>02.To confirm the minutes of the meetings dated Tuesday 7</w:t>
      </w:r>
      <w:r>
        <w:rPr>
          <w:b/>
          <w:bCs/>
          <w:sz w:val="24"/>
          <w:szCs w:val="24"/>
          <w:u w:val="single"/>
          <w:vertAlign w:val="superscript"/>
        </w:rPr>
        <w:t>th</w:t>
      </w:r>
      <w:r>
        <w:rPr>
          <w:b/>
          <w:bCs/>
          <w:sz w:val="24"/>
          <w:szCs w:val="24"/>
          <w:u w:val="single"/>
        </w:rPr>
        <w:t xml:space="preserve"> May 2024</w:t>
      </w:r>
      <w:r>
        <w:rPr>
          <w:sz w:val="24"/>
          <w:szCs w:val="24"/>
        </w:rPr>
        <w:t>. It was</w:t>
      </w:r>
      <w:r>
        <w:rPr>
          <w:b/>
          <w:bCs/>
          <w:sz w:val="24"/>
          <w:szCs w:val="24"/>
        </w:rPr>
        <w:t xml:space="preserve"> RESOLVED TO ACCEPT THESE MINUTES </w:t>
      </w:r>
      <w:r>
        <w:rPr>
          <w:sz w:val="24"/>
          <w:szCs w:val="24"/>
        </w:rPr>
        <w:t>as a true record.</w:t>
      </w:r>
    </w:p>
    <w:p w14:paraId="346C679F" w14:textId="77777777" w:rsidR="00F31756" w:rsidRDefault="00F31756" w:rsidP="00F31756">
      <w:pPr>
        <w:pStyle w:val="NoSpacing"/>
        <w:rPr>
          <w:sz w:val="24"/>
          <w:szCs w:val="24"/>
        </w:rPr>
      </w:pPr>
    </w:p>
    <w:p w14:paraId="3DD01634" w14:textId="77777777" w:rsidR="00F31756" w:rsidRDefault="00F31756" w:rsidP="00F31756">
      <w:pPr>
        <w:pStyle w:val="NoSpacing"/>
        <w:rPr>
          <w:b/>
          <w:bCs/>
          <w:color w:val="FF0000"/>
          <w:sz w:val="24"/>
          <w:szCs w:val="24"/>
          <w:u w:val="single"/>
        </w:rPr>
      </w:pPr>
      <w:r>
        <w:rPr>
          <w:b/>
          <w:bCs/>
          <w:sz w:val="24"/>
          <w:szCs w:val="24"/>
          <w:u w:val="single"/>
        </w:rPr>
        <w:t>03. Clerk’s Update</w:t>
      </w:r>
      <w:r>
        <w:rPr>
          <w:b/>
          <w:bCs/>
          <w:color w:val="FF0000"/>
          <w:sz w:val="24"/>
          <w:szCs w:val="24"/>
        </w:rPr>
        <w:t xml:space="preserve"> </w:t>
      </w:r>
    </w:p>
    <w:p w14:paraId="72F0A1C1" w14:textId="77777777" w:rsidR="00F31756" w:rsidRDefault="00F31756" w:rsidP="00F31756">
      <w:pPr>
        <w:pStyle w:val="NoSpacing"/>
        <w:rPr>
          <w:sz w:val="24"/>
          <w:szCs w:val="24"/>
        </w:rPr>
      </w:pPr>
    </w:p>
    <w:p w14:paraId="147A534A" w14:textId="77777777" w:rsidR="00F31756" w:rsidRDefault="00F31756" w:rsidP="00F31756">
      <w:pPr>
        <w:pStyle w:val="NoSpacing"/>
        <w:rPr>
          <w:b/>
          <w:bCs/>
          <w:sz w:val="24"/>
          <w:szCs w:val="24"/>
          <w:u w:val="single"/>
        </w:rPr>
      </w:pPr>
      <w:r>
        <w:rPr>
          <w:b/>
          <w:bCs/>
          <w:sz w:val="24"/>
          <w:szCs w:val="24"/>
          <w:u w:val="single"/>
        </w:rPr>
        <w:t xml:space="preserve">04.Correspondence </w:t>
      </w:r>
    </w:p>
    <w:p w14:paraId="33DA0032" w14:textId="77777777" w:rsidR="00F31756" w:rsidRDefault="00F31756" w:rsidP="00F31756">
      <w:pPr>
        <w:pStyle w:val="NoSpacing"/>
        <w:rPr>
          <w:sz w:val="24"/>
          <w:szCs w:val="24"/>
        </w:rPr>
      </w:pPr>
      <w:r>
        <w:rPr>
          <w:sz w:val="24"/>
          <w:szCs w:val="24"/>
        </w:rPr>
        <w:t>1. Gallagher New Insurance Policy</w:t>
      </w:r>
    </w:p>
    <w:p w14:paraId="4D464E7D" w14:textId="77777777" w:rsidR="00F31756" w:rsidRDefault="00F31756" w:rsidP="00F31756">
      <w:pPr>
        <w:pStyle w:val="NoSpacing"/>
        <w:rPr>
          <w:sz w:val="24"/>
          <w:szCs w:val="24"/>
        </w:rPr>
      </w:pPr>
      <w:r>
        <w:rPr>
          <w:sz w:val="24"/>
          <w:szCs w:val="24"/>
        </w:rPr>
        <w:t>2. Road Closure – B4555 Highley to Chelmarsh 8</w:t>
      </w:r>
      <w:r>
        <w:rPr>
          <w:sz w:val="24"/>
          <w:szCs w:val="24"/>
          <w:vertAlign w:val="superscript"/>
        </w:rPr>
        <w:t>th</w:t>
      </w:r>
      <w:r>
        <w:rPr>
          <w:sz w:val="24"/>
          <w:szCs w:val="24"/>
        </w:rPr>
        <w:t xml:space="preserve"> – 12</w:t>
      </w:r>
      <w:r>
        <w:rPr>
          <w:sz w:val="24"/>
          <w:szCs w:val="24"/>
          <w:vertAlign w:val="superscript"/>
        </w:rPr>
        <w:t>th</w:t>
      </w:r>
      <w:r>
        <w:rPr>
          <w:sz w:val="24"/>
          <w:szCs w:val="24"/>
        </w:rPr>
        <w:t xml:space="preserve"> July</w:t>
      </w:r>
    </w:p>
    <w:p w14:paraId="1D3DE076" w14:textId="77777777" w:rsidR="00F31756" w:rsidRDefault="00F31756" w:rsidP="00F31756">
      <w:pPr>
        <w:pStyle w:val="NoSpacing"/>
        <w:rPr>
          <w:sz w:val="24"/>
          <w:szCs w:val="24"/>
        </w:rPr>
      </w:pPr>
      <w:r>
        <w:rPr>
          <w:sz w:val="24"/>
          <w:szCs w:val="24"/>
        </w:rPr>
        <w:t>3. Road Closure – High St Highley 7</w:t>
      </w:r>
      <w:r>
        <w:rPr>
          <w:sz w:val="24"/>
          <w:szCs w:val="24"/>
          <w:vertAlign w:val="superscript"/>
        </w:rPr>
        <w:t>th</w:t>
      </w:r>
      <w:r>
        <w:rPr>
          <w:sz w:val="24"/>
          <w:szCs w:val="24"/>
        </w:rPr>
        <w:t xml:space="preserve"> July</w:t>
      </w:r>
    </w:p>
    <w:p w14:paraId="69D8DA8B" w14:textId="77777777" w:rsidR="00F31756" w:rsidRDefault="00F31756" w:rsidP="00F31756">
      <w:pPr>
        <w:pStyle w:val="NoSpacing"/>
        <w:rPr>
          <w:sz w:val="24"/>
          <w:szCs w:val="24"/>
        </w:rPr>
      </w:pPr>
      <w:r>
        <w:rPr>
          <w:sz w:val="24"/>
          <w:szCs w:val="24"/>
        </w:rPr>
        <w:t>4. BKVC dates and criteria preparation for next year</w:t>
      </w:r>
    </w:p>
    <w:p w14:paraId="3F44F1DE" w14:textId="77777777" w:rsidR="00F31756" w:rsidRDefault="00F31756" w:rsidP="00F31756">
      <w:pPr>
        <w:pStyle w:val="NoSpacing"/>
        <w:rPr>
          <w:sz w:val="24"/>
          <w:szCs w:val="24"/>
        </w:rPr>
      </w:pPr>
      <w:r>
        <w:rPr>
          <w:sz w:val="24"/>
          <w:szCs w:val="24"/>
        </w:rPr>
        <w:lastRenderedPageBreak/>
        <w:t xml:space="preserve">5. Good Councillors Guide 2024 </w:t>
      </w:r>
    </w:p>
    <w:p w14:paraId="52FFB6A7" w14:textId="77777777" w:rsidR="00F31756" w:rsidRDefault="00F31756" w:rsidP="00F31756">
      <w:pPr>
        <w:pStyle w:val="NoSpacing"/>
        <w:rPr>
          <w:sz w:val="24"/>
          <w:szCs w:val="24"/>
        </w:rPr>
      </w:pPr>
      <w:r>
        <w:rPr>
          <w:sz w:val="24"/>
          <w:szCs w:val="24"/>
        </w:rPr>
        <w:t>6. The Shropshire Plan</w:t>
      </w:r>
    </w:p>
    <w:p w14:paraId="370EF8D0" w14:textId="77777777" w:rsidR="00F31756" w:rsidRDefault="00F31756" w:rsidP="00F31756">
      <w:pPr>
        <w:pStyle w:val="NoSpacing"/>
        <w:rPr>
          <w:sz w:val="24"/>
          <w:szCs w:val="24"/>
        </w:rPr>
      </w:pPr>
    </w:p>
    <w:p w14:paraId="546C1CBA" w14:textId="77777777" w:rsidR="00F31756" w:rsidRDefault="00F31756" w:rsidP="00F31756">
      <w:pPr>
        <w:pStyle w:val="NoSpacing"/>
        <w:rPr>
          <w:b/>
          <w:sz w:val="24"/>
          <w:szCs w:val="24"/>
          <w:u w:val="single"/>
        </w:rPr>
      </w:pPr>
      <w:r>
        <w:rPr>
          <w:b/>
          <w:sz w:val="24"/>
          <w:szCs w:val="24"/>
          <w:u w:val="single"/>
        </w:rPr>
        <w:t>05. Reports to be circulated.</w:t>
      </w:r>
    </w:p>
    <w:p w14:paraId="5296EB41" w14:textId="77777777" w:rsidR="00F31756" w:rsidRDefault="00F31756" w:rsidP="00F31756">
      <w:pPr>
        <w:pStyle w:val="NoSpacing"/>
        <w:rPr>
          <w:b/>
          <w:sz w:val="24"/>
          <w:szCs w:val="24"/>
          <w:u w:val="single"/>
        </w:rPr>
      </w:pPr>
    </w:p>
    <w:p w14:paraId="02CBF4BC" w14:textId="77777777" w:rsidR="00F31756" w:rsidRDefault="00F31756" w:rsidP="00F31756">
      <w:pPr>
        <w:pStyle w:val="NoSpacing"/>
        <w:numPr>
          <w:ilvl w:val="0"/>
          <w:numId w:val="2"/>
        </w:numPr>
        <w:rPr>
          <w:b/>
          <w:color w:val="FF0000"/>
          <w:sz w:val="24"/>
          <w:szCs w:val="24"/>
        </w:rPr>
      </w:pPr>
      <w:r>
        <w:rPr>
          <w:b/>
          <w:sz w:val="24"/>
          <w:szCs w:val="24"/>
        </w:rPr>
        <w:t xml:space="preserve">Shropshire Councillor Mark Williams report </w:t>
      </w:r>
      <w:r>
        <w:rPr>
          <w:bCs/>
          <w:sz w:val="24"/>
          <w:szCs w:val="24"/>
        </w:rPr>
        <w:t>– A discussion was held to request a collaborative working relationship that suits both County Councillor and Parish Council following release of Cllr Williams report in his absence. Council agreed that we do need representation each month and Clerk and Chair to investigate the legal requirements surrounding County Councillor attendance. It was</w:t>
      </w:r>
      <w:r>
        <w:rPr>
          <w:b/>
          <w:sz w:val="24"/>
          <w:szCs w:val="24"/>
        </w:rPr>
        <w:t xml:space="preserve"> RESOLVED TO ACCEPT </w:t>
      </w:r>
      <w:r>
        <w:rPr>
          <w:bCs/>
          <w:sz w:val="24"/>
          <w:szCs w:val="24"/>
        </w:rPr>
        <w:t xml:space="preserve">to defer any further action until the next meeting as a late agenda item where we can decide how to proceed. </w:t>
      </w:r>
    </w:p>
    <w:p w14:paraId="657874C9" w14:textId="77777777" w:rsidR="00F31756" w:rsidRDefault="00F31756" w:rsidP="00F31756">
      <w:pPr>
        <w:pStyle w:val="NoSpacing"/>
        <w:ind w:left="720"/>
        <w:rPr>
          <w:b/>
          <w:sz w:val="24"/>
          <w:szCs w:val="24"/>
          <w:u w:val="single"/>
        </w:rPr>
      </w:pPr>
    </w:p>
    <w:p w14:paraId="59252E78" w14:textId="77777777" w:rsidR="00F31756" w:rsidRDefault="00F31756" w:rsidP="00F31756">
      <w:pPr>
        <w:pStyle w:val="NoSpacing"/>
        <w:numPr>
          <w:ilvl w:val="0"/>
          <w:numId w:val="2"/>
        </w:numPr>
        <w:rPr>
          <w:b/>
          <w:bCs/>
          <w:sz w:val="24"/>
          <w:szCs w:val="24"/>
          <w:u w:val="single"/>
        </w:rPr>
      </w:pPr>
      <w:r>
        <w:rPr>
          <w:b/>
          <w:sz w:val="24"/>
          <w:szCs w:val="24"/>
        </w:rPr>
        <w:t xml:space="preserve">Policing report </w:t>
      </w:r>
      <w:r>
        <w:rPr>
          <w:bCs/>
          <w:sz w:val="24"/>
          <w:szCs w:val="24"/>
        </w:rPr>
        <w:t xml:space="preserve">– No report received but apologies from PC Nolan following court dates and annual leave </w:t>
      </w:r>
      <w:proofErr w:type="gramStart"/>
      <w:r>
        <w:rPr>
          <w:bCs/>
          <w:sz w:val="24"/>
          <w:szCs w:val="24"/>
        </w:rPr>
        <w:t>and also</w:t>
      </w:r>
      <w:proofErr w:type="gramEnd"/>
      <w:r>
        <w:rPr>
          <w:bCs/>
          <w:sz w:val="24"/>
          <w:szCs w:val="24"/>
        </w:rPr>
        <w:t xml:space="preserve"> PCSO Fletcher not being available. </w:t>
      </w:r>
    </w:p>
    <w:p w14:paraId="02748E36" w14:textId="77777777" w:rsidR="00F31756" w:rsidRDefault="00F31756" w:rsidP="00F31756">
      <w:pPr>
        <w:pStyle w:val="NoSpacing"/>
        <w:rPr>
          <w:i/>
          <w:iCs/>
          <w:sz w:val="20"/>
          <w:szCs w:val="20"/>
        </w:rPr>
      </w:pPr>
      <w:r>
        <w:rPr>
          <w:b/>
          <w:bCs/>
          <w:sz w:val="24"/>
          <w:szCs w:val="24"/>
          <w:u w:val="single"/>
        </w:rPr>
        <w:t>06. Reports from St Marys Churchyard Group 13/5/24 – Environmental Working Group 15/5/24 - Severn Centre Advisory Board 21/5/2</w:t>
      </w:r>
      <w:r>
        <w:rPr>
          <w:sz w:val="24"/>
          <w:szCs w:val="24"/>
        </w:rPr>
        <w:t xml:space="preserve"> notes shared prior to meeting.</w:t>
      </w:r>
    </w:p>
    <w:p w14:paraId="4C804E36" w14:textId="77777777" w:rsidR="00F31756" w:rsidRDefault="00F31756" w:rsidP="00F31756">
      <w:pPr>
        <w:pStyle w:val="NoSpacing"/>
        <w:rPr>
          <w:i/>
          <w:iCs/>
          <w:sz w:val="20"/>
          <w:szCs w:val="20"/>
        </w:rPr>
      </w:pPr>
    </w:p>
    <w:p w14:paraId="714547FB" w14:textId="77777777" w:rsidR="00F31756" w:rsidRDefault="00F31756" w:rsidP="00F31756">
      <w:pPr>
        <w:pStyle w:val="NoSpacing"/>
        <w:rPr>
          <w:sz w:val="24"/>
          <w:szCs w:val="24"/>
        </w:rPr>
      </w:pPr>
      <w:r>
        <w:rPr>
          <w:b/>
          <w:bCs/>
          <w:sz w:val="24"/>
          <w:szCs w:val="24"/>
          <w:u w:val="single"/>
        </w:rPr>
        <w:t>07. Reports from Chair network meeting 15/5/24</w:t>
      </w:r>
      <w:r>
        <w:rPr>
          <w:b/>
          <w:bCs/>
          <w:sz w:val="24"/>
          <w:szCs w:val="24"/>
        </w:rPr>
        <w:t xml:space="preserve"> </w:t>
      </w:r>
      <w:r>
        <w:rPr>
          <w:sz w:val="24"/>
          <w:szCs w:val="24"/>
        </w:rPr>
        <w:t>Update from Cllr Quinn from the virtual meeting of all chairs in county – this was a good environment to share issues.</w:t>
      </w:r>
    </w:p>
    <w:p w14:paraId="09E75B47" w14:textId="77777777" w:rsidR="00F31756" w:rsidRDefault="00F31756" w:rsidP="00F31756">
      <w:pPr>
        <w:pStyle w:val="NoSpacing"/>
        <w:rPr>
          <w:sz w:val="24"/>
          <w:szCs w:val="24"/>
        </w:rPr>
      </w:pPr>
    </w:p>
    <w:p w14:paraId="0BA56646" w14:textId="77777777" w:rsidR="00F31756" w:rsidRDefault="00F31756" w:rsidP="00F31756">
      <w:pPr>
        <w:pStyle w:val="NoSpacing"/>
        <w:rPr>
          <w:sz w:val="24"/>
          <w:szCs w:val="24"/>
        </w:rPr>
      </w:pPr>
      <w:r>
        <w:rPr>
          <w:b/>
          <w:bCs/>
          <w:sz w:val="24"/>
          <w:szCs w:val="24"/>
          <w:u w:val="single"/>
        </w:rPr>
        <w:t>08. Grant Application from Highley Repair Café</w:t>
      </w:r>
      <w:r>
        <w:rPr>
          <w:sz w:val="24"/>
          <w:szCs w:val="24"/>
        </w:rPr>
        <w:t xml:space="preserve"> requested £800 to start the project. It was</w:t>
      </w:r>
      <w:r>
        <w:rPr>
          <w:b/>
          <w:bCs/>
          <w:sz w:val="24"/>
          <w:szCs w:val="24"/>
        </w:rPr>
        <w:t xml:space="preserve"> RESOLVED TO ACCEPT </w:t>
      </w:r>
      <w:r>
        <w:rPr>
          <w:sz w:val="24"/>
          <w:szCs w:val="24"/>
        </w:rPr>
        <w:t>to pay the grant in full once banking details have been received.</w:t>
      </w:r>
    </w:p>
    <w:p w14:paraId="635136BD" w14:textId="77777777" w:rsidR="00F31756" w:rsidRDefault="00F31756" w:rsidP="00F31756">
      <w:pPr>
        <w:pStyle w:val="NoSpacing"/>
        <w:rPr>
          <w:sz w:val="24"/>
          <w:szCs w:val="24"/>
        </w:rPr>
      </w:pPr>
    </w:p>
    <w:p w14:paraId="3DADCA0D" w14:textId="77777777" w:rsidR="00F31756" w:rsidRDefault="00F31756" w:rsidP="00F31756">
      <w:pPr>
        <w:pStyle w:val="NoSpacing"/>
        <w:rPr>
          <w:sz w:val="24"/>
          <w:szCs w:val="24"/>
        </w:rPr>
      </w:pPr>
      <w:r>
        <w:rPr>
          <w:b/>
          <w:bCs/>
          <w:sz w:val="24"/>
          <w:szCs w:val="24"/>
          <w:u w:val="single"/>
        </w:rPr>
        <w:t>09. Training requested</w:t>
      </w:r>
      <w:r>
        <w:rPr>
          <w:sz w:val="24"/>
          <w:szCs w:val="24"/>
        </w:rPr>
        <w:t xml:space="preserve"> for Chairmanship Skills training – Cllr Pinches September 4</w:t>
      </w:r>
      <w:r>
        <w:rPr>
          <w:sz w:val="24"/>
          <w:szCs w:val="24"/>
          <w:vertAlign w:val="superscript"/>
        </w:rPr>
        <w:t>th</w:t>
      </w:r>
      <w:r>
        <w:rPr>
          <w:sz w:val="24"/>
          <w:szCs w:val="24"/>
        </w:rPr>
        <w:t xml:space="preserve"> &amp; 25th.</w:t>
      </w:r>
    </w:p>
    <w:p w14:paraId="4F2D22F2" w14:textId="77777777" w:rsidR="00F31756" w:rsidRDefault="00F31756" w:rsidP="00F31756">
      <w:pPr>
        <w:pStyle w:val="NoSpacing"/>
        <w:rPr>
          <w:sz w:val="24"/>
          <w:szCs w:val="24"/>
          <w:vertAlign w:val="superscript"/>
        </w:rPr>
      </w:pPr>
      <w:r>
        <w:rPr>
          <w:sz w:val="24"/>
          <w:szCs w:val="24"/>
        </w:rPr>
        <w:t>Fundamentals for Councillors training – Cllr Bunn June 13</w:t>
      </w:r>
      <w:r>
        <w:rPr>
          <w:sz w:val="24"/>
          <w:szCs w:val="24"/>
          <w:vertAlign w:val="superscript"/>
        </w:rPr>
        <w:t>TH</w:t>
      </w:r>
      <w:r>
        <w:rPr>
          <w:sz w:val="24"/>
          <w:szCs w:val="24"/>
        </w:rPr>
        <w:t xml:space="preserve"> It was</w:t>
      </w:r>
      <w:r>
        <w:rPr>
          <w:b/>
          <w:bCs/>
          <w:sz w:val="24"/>
          <w:szCs w:val="24"/>
        </w:rPr>
        <w:t xml:space="preserve"> RESOLVED TO ACCEPT </w:t>
      </w:r>
      <w:r>
        <w:rPr>
          <w:sz w:val="24"/>
          <w:szCs w:val="24"/>
        </w:rPr>
        <w:t xml:space="preserve">the costs for this training. </w:t>
      </w:r>
    </w:p>
    <w:p w14:paraId="11A29008" w14:textId="77777777" w:rsidR="00F31756" w:rsidRDefault="00F31756" w:rsidP="00F31756">
      <w:pPr>
        <w:pStyle w:val="NoSpacing"/>
        <w:rPr>
          <w:sz w:val="24"/>
          <w:szCs w:val="24"/>
          <w:vertAlign w:val="superscript"/>
        </w:rPr>
      </w:pPr>
    </w:p>
    <w:p w14:paraId="247C4EE3" w14:textId="77777777" w:rsidR="00F31756" w:rsidRDefault="00F31756" w:rsidP="00F31756">
      <w:pPr>
        <w:pStyle w:val="NoSpacing"/>
        <w:rPr>
          <w:b/>
          <w:bCs/>
          <w:sz w:val="24"/>
          <w:szCs w:val="24"/>
        </w:rPr>
      </w:pPr>
      <w:r>
        <w:rPr>
          <w:b/>
          <w:bCs/>
          <w:sz w:val="24"/>
          <w:szCs w:val="24"/>
          <w:u w:val="single"/>
        </w:rPr>
        <w:t>10. Electricity and lighting charges:</w:t>
      </w:r>
      <w:r>
        <w:rPr>
          <w:sz w:val="24"/>
          <w:szCs w:val="24"/>
        </w:rPr>
        <w:t xml:space="preserve"> It was </w:t>
      </w:r>
      <w:r>
        <w:rPr>
          <w:b/>
          <w:bCs/>
          <w:sz w:val="24"/>
          <w:szCs w:val="24"/>
        </w:rPr>
        <w:t xml:space="preserve">PROPOSED TO ACCEPT </w:t>
      </w:r>
      <w:r>
        <w:rPr>
          <w:sz w:val="24"/>
          <w:szCs w:val="24"/>
        </w:rPr>
        <w:t>to move completely to Shropshire as an electricity provider for ANPR, CCTV cameras and leave Npower after receiving better prices and service. Additional thanks to Cllr Rodgers for his time providing savings for the residents with this service.</w:t>
      </w:r>
    </w:p>
    <w:p w14:paraId="4FEB14FC" w14:textId="77777777" w:rsidR="00F31756" w:rsidRDefault="00F31756" w:rsidP="00F31756">
      <w:pPr>
        <w:pStyle w:val="NoSpacing"/>
        <w:rPr>
          <w:sz w:val="24"/>
          <w:szCs w:val="24"/>
        </w:rPr>
      </w:pPr>
    </w:p>
    <w:p w14:paraId="0890DC12" w14:textId="77777777" w:rsidR="00F31756" w:rsidRDefault="00F31756" w:rsidP="00F31756">
      <w:pPr>
        <w:pStyle w:val="NoSpacing"/>
        <w:rPr>
          <w:sz w:val="24"/>
          <w:szCs w:val="24"/>
        </w:rPr>
      </w:pPr>
      <w:r>
        <w:rPr>
          <w:b/>
          <w:bCs/>
          <w:sz w:val="24"/>
          <w:szCs w:val="24"/>
          <w:u w:val="single"/>
        </w:rPr>
        <w:t>11. Co-Op Building:</w:t>
      </w:r>
      <w:r>
        <w:rPr>
          <w:sz w:val="24"/>
          <w:szCs w:val="24"/>
        </w:rPr>
        <w:t xml:space="preserve"> Following concerns of leaking gutters, issue with roof/tiles, and drainage issues within the carpark as recently discussed at the Environmental Working Group meeting, </w:t>
      </w:r>
      <w:proofErr w:type="gramStart"/>
      <w:r>
        <w:rPr>
          <w:sz w:val="24"/>
          <w:szCs w:val="24"/>
        </w:rPr>
        <w:t>It</w:t>
      </w:r>
      <w:proofErr w:type="gramEnd"/>
      <w:r>
        <w:rPr>
          <w:sz w:val="24"/>
          <w:szCs w:val="24"/>
        </w:rPr>
        <w:t xml:space="preserve"> was </w:t>
      </w:r>
      <w:r>
        <w:rPr>
          <w:b/>
          <w:bCs/>
          <w:sz w:val="24"/>
          <w:szCs w:val="24"/>
        </w:rPr>
        <w:t>PROPOSED TO ACCEPT</w:t>
      </w:r>
      <w:r>
        <w:rPr>
          <w:sz w:val="24"/>
          <w:szCs w:val="24"/>
        </w:rPr>
        <w:t xml:space="preserve"> to write to the owners communicating these concerns.</w:t>
      </w:r>
    </w:p>
    <w:p w14:paraId="38574DD2" w14:textId="77777777" w:rsidR="00F31756" w:rsidRDefault="00F31756" w:rsidP="00F31756">
      <w:pPr>
        <w:pStyle w:val="NoSpacing"/>
        <w:rPr>
          <w:sz w:val="24"/>
          <w:szCs w:val="24"/>
        </w:rPr>
      </w:pPr>
    </w:p>
    <w:p w14:paraId="08513C5F" w14:textId="77777777" w:rsidR="00F31756" w:rsidRDefault="00F31756" w:rsidP="00F31756">
      <w:pPr>
        <w:pStyle w:val="NoSpacing"/>
      </w:pPr>
      <w:r>
        <w:rPr>
          <w:b/>
          <w:bCs/>
          <w:sz w:val="24"/>
          <w:szCs w:val="24"/>
          <w:u w:val="single"/>
        </w:rPr>
        <w:t xml:space="preserve">12. </w:t>
      </w:r>
      <w:bookmarkStart w:id="2" w:name="_Hlk154758118"/>
      <w:r>
        <w:rPr>
          <w:b/>
          <w:bCs/>
          <w:sz w:val="24"/>
          <w:szCs w:val="24"/>
          <w:u w:val="single"/>
        </w:rPr>
        <w:t xml:space="preserve">Planning applications received </w:t>
      </w:r>
      <w:r>
        <w:rPr>
          <w:sz w:val="24"/>
          <w:szCs w:val="24"/>
        </w:rPr>
        <w:t>24/01707/FUL DEVELOPMENT PROPOSED: Erection of single storey rear extension and replacement entrance porch LOCATION: 2 Netherton House, Netherton lane, Highley, Bridgnorth, Shropshire, WV16 6DJ. OS REFERENCE: 373599 - 282983 APPLICANT: Ms. Kelly Shaw.</w:t>
      </w:r>
      <w:r>
        <w:t xml:space="preserve"> </w:t>
      </w:r>
      <w:r>
        <w:rPr>
          <w:b/>
          <w:bCs/>
          <w:sz w:val="24"/>
          <w:szCs w:val="24"/>
        </w:rPr>
        <w:t>GRANT PERMISSION.</w:t>
      </w:r>
    </w:p>
    <w:p w14:paraId="2F85BC23" w14:textId="77777777" w:rsidR="00F31756" w:rsidRDefault="00F31756" w:rsidP="00F31756">
      <w:pPr>
        <w:pStyle w:val="NoSpacing"/>
        <w:rPr>
          <w:b/>
          <w:bCs/>
          <w:sz w:val="24"/>
          <w:szCs w:val="24"/>
          <w:u w:val="single"/>
        </w:rPr>
      </w:pPr>
    </w:p>
    <w:p w14:paraId="388F6A53" w14:textId="77777777" w:rsidR="00F31756" w:rsidRDefault="00F31756" w:rsidP="00F31756">
      <w:pPr>
        <w:pStyle w:val="NoSpacing"/>
        <w:rPr>
          <w:sz w:val="24"/>
          <w:szCs w:val="24"/>
        </w:rPr>
      </w:pPr>
      <w:r>
        <w:rPr>
          <w:b/>
          <w:bCs/>
          <w:sz w:val="24"/>
          <w:szCs w:val="24"/>
          <w:u w:val="single"/>
        </w:rPr>
        <w:t xml:space="preserve">13. Finance: </w:t>
      </w:r>
    </w:p>
    <w:tbl>
      <w:tblPr>
        <w:tblStyle w:val="TableGrid1"/>
        <w:tblW w:w="0" w:type="auto"/>
        <w:tblInd w:w="0" w:type="dxa"/>
        <w:tblLook w:val="04A0" w:firstRow="1" w:lastRow="0" w:firstColumn="1" w:lastColumn="0" w:noHBand="0" w:noVBand="1"/>
      </w:tblPr>
      <w:tblGrid>
        <w:gridCol w:w="3005"/>
        <w:gridCol w:w="3005"/>
        <w:gridCol w:w="3006"/>
      </w:tblGrid>
      <w:tr w:rsidR="00F31756" w14:paraId="26010FC9" w14:textId="77777777" w:rsidTr="00F31756">
        <w:tc>
          <w:tcPr>
            <w:tcW w:w="3005" w:type="dxa"/>
            <w:tcBorders>
              <w:top w:val="single" w:sz="4" w:space="0" w:color="auto"/>
              <w:left w:val="single" w:sz="4" w:space="0" w:color="auto"/>
              <w:bottom w:val="single" w:sz="4" w:space="0" w:color="auto"/>
              <w:right w:val="single" w:sz="4" w:space="0" w:color="auto"/>
            </w:tcBorders>
            <w:hideMark/>
          </w:tcPr>
          <w:bookmarkEnd w:id="0"/>
          <w:bookmarkEnd w:id="1"/>
          <w:bookmarkEnd w:id="2"/>
          <w:p w14:paraId="70EEC34C"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12C72FF3"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7E874222"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41.47 inc.</w:t>
            </w:r>
          </w:p>
        </w:tc>
      </w:tr>
      <w:tr w:rsidR="00F31756" w14:paraId="0FC51662"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11C74832"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25296628"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4040C4A7"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£1020.22</w:t>
            </w:r>
          </w:p>
        </w:tc>
      </w:tr>
      <w:tr w:rsidR="00F31756" w14:paraId="726F630E"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16F86DAB"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Alison Palmer</w:t>
            </w:r>
          </w:p>
        </w:tc>
        <w:tc>
          <w:tcPr>
            <w:tcW w:w="3005" w:type="dxa"/>
            <w:tcBorders>
              <w:top w:val="single" w:sz="4" w:space="0" w:color="auto"/>
              <w:left w:val="single" w:sz="4" w:space="0" w:color="auto"/>
              <w:bottom w:val="single" w:sz="4" w:space="0" w:color="auto"/>
              <w:right w:val="single" w:sz="4" w:space="0" w:color="auto"/>
            </w:tcBorders>
            <w:hideMark/>
          </w:tcPr>
          <w:p w14:paraId="5393F836"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6EA60735"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£848.02</w:t>
            </w:r>
          </w:p>
        </w:tc>
      </w:tr>
      <w:tr w:rsidR="00F31756" w14:paraId="50D53505"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3637F205"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Technical Services</w:t>
            </w:r>
          </w:p>
        </w:tc>
        <w:tc>
          <w:tcPr>
            <w:tcW w:w="3005" w:type="dxa"/>
            <w:tcBorders>
              <w:top w:val="single" w:sz="4" w:space="0" w:color="auto"/>
              <w:left w:val="single" w:sz="4" w:space="0" w:color="auto"/>
              <w:bottom w:val="single" w:sz="4" w:space="0" w:color="auto"/>
              <w:right w:val="single" w:sz="4" w:space="0" w:color="auto"/>
            </w:tcBorders>
            <w:hideMark/>
          </w:tcPr>
          <w:p w14:paraId="1B4C6CE1"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ANPR equipment (Insurance)</w:t>
            </w:r>
          </w:p>
        </w:tc>
        <w:tc>
          <w:tcPr>
            <w:tcW w:w="3006" w:type="dxa"/>
            <w:tcBorders>
              <w:top w:val="single" w:sz="4" w:space="0" w:color="auto"/>
              <w:left w:val="single" w:sz="4" w:space="0" w:color="auto"/>
              <w:bottom w:val="single" w:sz="4" w:space="0" w:color="auto"/>
              <w:right w:val="single" w:sz="4" w:space="0" w:color="auto"/>
            </w:tcBorders>
            <w:hideMark/>
          </w:tcPr>
          <w:p w14:paraId="5DF9BD04"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£1,736.16inc</w:t>
            </w:r>
          </w:p>
        </w:tc>
      </w:tr>
      <w:tr w:rsidR="00F31756" w14:paraId="1EE834B3"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1E5FD03E"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Victoria Turner</w:t>
            </w:r>
          </w:p>
        </w:tc>
        <w:tc>
          <w:tcPr>
            <w:tcW w:w="3005" w:type="dxa"/>
            <w:tcBorders>
              <w:top w:val="single" w:sz="4" w:space="0" w:color="auto"/>
              <w:left w:val="single" w:sz="4" w:space="0" w:color="auto"/>
              <w:bottom w:val="single" w:sz="4" w:space="0" w:color="auto"/>
              <w:right w:val="single" w:sz="4" w:space="0" w:color="auto"/>
            </w:tcBorders>
            <w:hideMark/>
          </w:tcPr>
          <w:p w14:paraId="5CC4A2AE"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Internal Audit</w:t>
            </w:r>
          </w:p>
        </w:tc>
        <w:tc>
          <w:tcPr>
            <w:tcW w:w="3006" w:type="dxa"/>
            <w:tcBorders>
              <w:top w:val="single" w:sz="4" w:space="0" w:color="auto"/>
              <w:left w:val="single" w:sz="4" w:space="0" w:color="auto"/>
              <w:bottom w:val="single" w:sz="4" w:space="0" w:color="auto"/>
              <w:right w:val="single" w:sz="4" w:space="0" w:color="auto"/>
            </w:tcBorders>
            <w:hideMark/>
          </w:tcPr>
          <w:p w14:paraId="7EA1C3F9"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£250.00</w:t>
            </w:r>
          </w:p>
        </w:tc>
      </w:tr>
      <w:tr w:rsidR="00F31756" w14:paraId="6A106114"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4D3A79A3"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w:t>
            </w:r>
          </w:p>
        </w:tc>
        <w:tc>
          <w:tcPr>
            <w:tcW w:w="3005" w:type="dxa"/>
            <w:tcBorders>
              <w:top w:val="single" w:sz="4" w:space="0" w:color="auto"/>
              <w:left w:val="single" w:sz="4" w:space="0" w:color="auto"/>
              <w:bottom w:val="single" w:sz="4" w:space="0" w:color="auto"/>
              <w:right w:val="single" w:sz="4" w:space="0" w:color="auto"/>
            </w:tcBorders>
            <w:hideMark/>
          </w:tcPr>
          <w:p w14:paraId="57594E69"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Electricity 1</w:t>
            </w:r>
            <w:r>
              <w:rPr>
                <w:rFonts w:asciiTheme="minorHAnsi" w:eastAsiaTheme="minorHAnsi" w:hAnsiTheme="minorHAnsi" w:cstheme="minorBidi"/>
                <w:vertAlign w:val="superscript"/>
                <w:lang w:eastAsia="en-US"/>
              </w:rPr>
              <w:t>st</w:t>
            </w:r>
            <w:r>
              <w:rPr>
                <w:rFonts w:asciiTheme="minorHAnsi" w:eastAsiaTheme="minorHAnsi" w:hAnsiTheme="minorHAnsi" w:cstheme="minorBidi"/>
                <w:lang w:eastAsia="en-US"/>
              </w:rPr>
              <w:t xml:space="preserve"> quarter</w:t>
            </w:r>
          </w:p>
        </w:tc>
        <w:tc>
          <w:tcPr>
            <w:tcW w:w="3006" w:type="dxa"/>
            <w:tcBorders>
              <w:top w:val="single" w:sz="4" w:space="0" w:color="auto"/>
              <w:left w:val="single" w:sz="4" w:space="0" w:color="auto"/>
              <w:bottom w:val="single" w:sz="4" w:space="0" w:color="auto"/>
              <w:right w:val="single" w:sz="4" w:space="0" w:color="auto"/>
            </w:tcBorders>
            <w:hideMark/>
          </w:tcPr>
          <w:p w14:paraId="1821F713"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£2,771.83</w:t>
            </w:r>
          </w:p>
        </w:tc>
      </w:tr>
      <w:tr w:rsidR="00F31756" w14:paraId="5A772B74"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1169198E"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w:t>
            </w:r>
          </w:p>
        </w:tc>
        <w:tc>
          <w:tcPr>
            <w:tcW w:w="3005" w:type="dxa"/>
            <w:tcBorders>
              <w:top w:val="single" w:sz="4" w:space="0" w:color="auto"/>
              <w:left w:val="single" w:sz="4" w:space="0" w:color="auto"/>
              <w:bottom w:val="single" w:sz="4" w:space="0" w:color="auto"/>
              <w:right w:val="single" w:sz="4" w:space="0" w:color="auto"/>
            </w:tcBorders>
            <w:hideMark/>
          </w:tcPr>
          <w:p w14:paraId="08061589"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Removal of dangerous pole Sycamore</w:t>
            </w:r>
          </w:p>
        </w:tc>
        <w:tc>
          <w:tcPr>
            <w:tcW w:w="3006" w:type="dxa"/>
            <w:tcBorders>
              <w:top w:val="single" w:sz="4" w:space="0" w:color="auto"/>
              <w:left w:val="single" w:sz="4" w:space="0" w:color="auto"/>
              <w:bottom w:val="single" w:sz="4" w:space="0" w:color="auto"/>
              <w:right w:val="single" w:sz="4" w:space="0" w:color="auto"/>
            </w:tcBorders>
            <w:hideMark/>
          </w:tcPr>
          <w:p w14:paraId="6C74DE0B"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£364.17</w:t>
            </w:r>
          </w:p>
        </w:tc>
      </w:tr>
      <w:tr w:rsidR="00F31756" w14:paraId="194B057E"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28CAEADE"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Highley Repair Café</w:t>
            </w:r>
          </w:p>
        </w:tc>
        <w:tc>
          <w:tcPr>
            <w:tcW w:w="3005" w:type="dxa"/>
            <w:tcBorders>
              <w:top w:val="single" w:sz="4" w:space="0" w:color="auto"/>
              <w:left w:val="single" w:sz="4" w:space="0" w:color="auto"/>
              <w:bottom w:val="single" w:sz="4" w:space="0" w:color="auto"/>
              <w:right w:val="single" w:sz="4" w:space="0" w:color="auto"/>
            </w:tcBorders>
            <w:hideMark/>
          </w:tcPr>
          <w:p w14:paraId="0BA10571"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GRANT</w:t>
            </w:r>
          </w:p>
        </w:tc>
        <w:tc>
          <w:tcPr>
            <w:tcW w:w="3006" w:type="dxa"/>
            <w:tcBorders>
              <w:top w:val="single" w:sz="4" w:space="0" w:color="auto"/>
              <w:left w:val="single" w:sz="4" w:space="0" w:color="auto"/>
              <w:bottom w:val="single" w:sz="4" w:space="0" w:color="auto"/>
              <w:right w:val="single" w:sz="4" w:space="0" w:color="auto"/>
            </w:tcBorders>
            <w:hideMark/>
          </w:tcPr>
          <w:p w14:paraId="3B5A7BC5"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£800.00</w:t>
            </w:r>
          </w:p>
        </w:tc>
      </w:tr>
      <w:tr w:rsidR="00F31756" w14:paraId="25A88C70"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6E1E6CD7"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Rialtas Clerk Training</w:t>
            </w:r>
          </w:p>
        </w:tc>
        <w:tc>
          <w:tcPr>
            <w:tcW w:w="3005" w:type="dxa"/>
            <w:tcBorders>
              <w:top w:val="single" w:sz="4" w:space="0" w:color="auto"/>
              <w:left w:val="single" w:sz="4" w:space="0" w:color="auto"/>
              <w:bottom w:val="single" w:sz="4" w:space="0" w:color="auto"/>
              <w:right w:val="single" w:sz="4" w:space="0" w:color="auto"/>
            </w:tcBorders>
            <w:hideMark/>
          </w:tcPr>
          <w:p w14:paraId="20426B8B" w14:textId="77777777" w:rsidR="00F31756" w:rsidRDefault="00F31756">
            <w:pPr>
              <w:suppressAutoHyphens w:val="0"/>
              <w:spacing w:after="160" w:line="256" w:lineRule="auto"/>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Close Down</w:t>
            </w:r>
            <w:proofErr w:type="gramEnd"/>
            <w:r>
              <w:rPr>
                <w:rFonts w:asciiTheme="minorHAnsi" w:eastAsiaTheme="minorHAnsi" w:hAnsiTheme="minorHAnsi" w:cstheme="minorBidi"/>
                <w:lang w:eastAsia="en-US"/>
              </w:rPr>
              <w:t xml:space="preserve"> Finance</w:t>
            </w:r>
          </w:p>
        </w:tc>
        <w:tc>
          <w:tcPr>
            <w:tcW w:w="3006" w:type="dxa"/>
            <w:tcBorders>
              <w:top w:val="single" w:sz="4" w:space="0" w:color="auto"/>
              <w:left w:val="single" w:sz="4" w:space="0" w:color="auto"/>
              <w:bottom w:val="single" w:sz="4" w:space="0" w:color="auto"/>
              <w:right w:val="single" w:sz="4" w:space="0" w:color="auto"/>
            </w:tcBorders>
            <w:hideMark/>
          </w:tcPr>
          <w:p w14:paraId="2F247BA7"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£227.60inc</w:t>
            </w:r>
          </w:p>
        </w:tc>
      </w:tr>
      <w:tr w:rsidR="00F31756" w14:paraId="022C47B5"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4E206533"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Protect Signs</w:t>
            </w:r>
          </w:p>
        </w:tc>
        <w:tc>
          <w:tcPr>
            <w:tcW w:w="3005" w:type="dxa"/>
            <w:tcBorders>
              <w:top w:val="single" w:sz="4" w:space="0" w:color="auto"/>
              <w:left w:val="single" w:sz="4" w:space="0" w:color="auto"/>
              <w:bottom w:val="single" w:sz="4" w:space="0" w:color="auto"/>
              <w:right w:val="single" w:sz="4" w:space="0" w:color="auto"/>
            </w:tcBorders>
            <w:hideMark/>
          </w:tcPr>
          <w:p w14:paraId="4BD73E6D"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Litter Picker Signs</w:t>
            </w:r>
          </w:p>
        </w:tc>
        <w:tc>
          <w:tcPr>
            <w:tcW w:w="3006" w:type="dxa"/>
            <w:tcBorders>
              <w:top w:val="single" w:sz="4" w:space="0" w:color="auto"/>
              <w:left w:val="single" w:sz="4" w:space="0" w:color="auto"/>
              <w:bottom w:val="single" w:sz="4" w:space="0" w:color="auto"/>
              <w:right w:val="single" w:sz="4" w:space="0" w:color="auto"/>
            </w:tcBorders>
            <w:hideMark/>
          </w:tcPr>
          <w:p w14:paraId="1B82C0D4"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£178.37 inc</w:t>
            </w:r>
          </w:p>
        </w:tc>
      </w:tr>
      <w:tr w:rsidR="00F31756" w14:paraId="14E93FA4"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77C79130"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RJM Contracts</w:t>
            </w:r>
          </w:p>
        </w:tc>
        <w:tc>
          <w:tcPr>
            <w:tcW w:w="3005" w:type="dxa"/>
            <w:tcBorders>
              <w:top w:val="single" w:sz="4" w:space="0" w:color="auto"/>
              <w:left w:val="single" w:sz="4" w:space="0" w:color="auto"/>
              <w:bottom w:val="single" w:sz="4" w:space="0" w:color="auto"/>
              <w:right w:val="single" w:sz="4" w:space="0" w:color="auto"/>
            </w:tcBorders>
            <w:hideMark/>
          </w:tcPr>
          <w:p w14:paraId="3E19E59C"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Village Maintenance match-fund</w:t>
            </w:r>
          </w:p>
        </w:tc>
        <w:tc>
          <w:tcPr>
            <w:tcW w:w="3006" w:type="dxa"/>
            <w:tcBorders>
              <w:top w:val="single" w:sz="4" w:space="0" w:color="auto"/>
              <w:left w:val="single" w:sz="4" w:space="0" w:color="auto"/>
              <w:bottom w:val="single" w:sz="4" w:space="0" w:color="auto"/>
              <w:right w:val="single" w:sz="4" w:space="0" w:color="auto"/>
            </w:tcBorders>
            <w:hideMark/>
          </w:tcPr>
          <w:p w14:paraId="028A764E"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£1,500.00 inc</w:t>
            </w:r>
          </w:p>
        </w:tc>
      </w:tr>
      <w:tr w:rsidR="00F31756" w14:paraId="2C76503F"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533B3DFC"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hideMark/>
          </w:tcPr>
          <w:p w14:paraId="22C5E15D"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Tomato/Plant food</w:t>
            </w:r>
          </w:p>
        </w:tc>
        <w:tc>
          <w:tcPr>
            <w:tcW w:w="3006" w:type="dxa"/>
            <w:tcBorders>
              <w:top w:val="single" w:sz="4" w:space="0" w:color="auto"/>
              <w:left w:val="single" w:sz="4" w:space="0" w:color="auto"/>
              <w:bottom w:val="single" w:sz="4" w:space="0" w:color="auto"/>
              <w:right w:val="single" w:sz="4" w:space="0" w:color="auto"/>
            </w:tcBorders>
            <w:hideMark/>
          </w:tcPr>
          <w:p w14:paraId="1C636715"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£29.67 inc</w:t>
            </w:r>
          </w:p>
        </w:tc>
      </w:tr>
      <w:tr w:rsidR="00F31756" w14:paraId="4CF10F85" w14:textId="77777777" w:rsidTr="00F31756">
        <w:tc>
          <w:tcPr>
            <w:tcW w:w="3005" w:type="dxa"/>
            <w:tcBorders>
              <w:top w:val="single" w:sz="4" w:space="0" w:color="auto"/>
              <w:left w:val="single" w:sz="4" w:space="0" w:color="auto"/>
              <w:bottom w:val="single" w:sz="4" w:space="0" w:color="auto"/>
              <w:right w:val="single" w:sz="4" w:space="0" w:color="auto"/>
            </w:tcBorders>
            <w:hideMark/>
          </w:tcPr>
          <w:p w14:paraId="51F13C87"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Amazon </w:t>
            </w:r>
          </w:p>
        </w:tc>
        <w:tc>
          <w:tcPr>
            <w:tcW w:w="3005" w:type="dxa"/>
            <w:tcBorders>
              <w:top w:val="single" w:sz="4" w:space="0" w:color="auto"/>
              <w:left w:val="single" w:sz="4" w:space="0" w:color="auto"/>
              <w:bottom w:val="single" w:sz="4" w:space="0" w:color="auto"/>
              <w:right w:val="single" w:sz="4" w:space="0" w:color="auto"/>
            </w:tcBorders>
            <w:hideMark/>
          </w:tcPr>
          <w:p w14:paraId="2EABF75D"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Highley In Bloom Prizes (sponsored by Sonny Costcutter/Highley Garage</w:t>
            </w:r>
          </w:p>
        </w:tc>
        <w:tc>
          <w:tcPr>
            <w:tcW w:w="3006" w:type="dxa"/>
            <w:tcBorders>
              <w:top w:val="single" w:sz="4" w:space="0" w:color="auto"/>
              <w:left w:val="single" w:sz="4" w:space="0" w:color="auto"/>
              <w:bottom w:val="single" w:sz="4" w:space="0" w:color="auto"/>
              <w:right w:val="single" w:sz="4" w:space="0" w:color="auto"/>
            </w:tcBorders>
            <w:hideMark/>
          </w:tcPr>
          <w:p w14:paraId="163D68FB" w14:textId="77777777" w:rsidR="00F31756" w:rsidRDefault="00F31756">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£93.72</w:t>
            </w:r>
          </w:p>
        </w:tc>
      </w:tr>
    </w:tbl>
    <w:p w14:paraId="56ED2CD8" w14:textId="77777777" w:rsidR="00F31756" w:rsidRDefault="00F31756" w:rsidP="00F31756">
      <w:pPr>
        <w:rPr>
          <w:b/>
          <w:bCs/>
          <w:sz w:val="24"/>
          <w:szCs w:val="24"/>
        </w:rPr>
      </w:pPr>
      <w:r>
        <w:rPr>
          <w:sz w:val="24"/>
          <w:szCs w:val="24"/>
        </w:rPr>
        <w:t>It was</w:t>
      </w:r>
      <w:r>
        <w:rPr>
          <w:b/>
          <w:bCs/>
          <w:sz w:val="24"/>
          <w:szCs w:val="24"/>
        </w:rPr>
        <w:t xml:space="preserve"> RESOLVED TO ACCEPT </w:t>
      </w:r>
      <w:r>
        <w:rPr>
          <w:sz w:val="24"/>
          <w:szCs w:val="24"/>
        </w:rPr>
        <w:t>to make these payments.</w:t>
      </w:r>
    </w:p>
    <w:p w14:paraId="63DE37E7" w14:textId="77777777" w:rsidR="00F31756" w:rsidRDefault="00F31756" w:rsidP="00F31756"/>
    <w:p w14:paraId="5F138629" w14:textId="77777777" w:rsidR="00F31756" w:rsidRDefault="00F31756" w:rsidP="00F31756">
      <w:pPr>
        <w:suppressAutoHyphens w:val="0"/>
        <w:spacing w:after="160" w:line="256" w:lineRule="auto"/>
      </w:pPr>
      <w:r>
        <w:rPr>
          <w:rFonts w:asciiTheme="minorHAnsi" w:eastAsiaTheme="minorHAnsi" w:hAnsiTheme="minorHAnsi" w:cstheme="minorBidi"/>
          <w:lang w:eastAsia="en-US"/>
        </w:rPr>
        <w:t>Signed………………………………………………………………. date………………………………………………</w:t>
      </w:r>
    </w:p>
    <w:p w14:paraId="00BBA8A8" w14:textId="77777777" w:rsidR="009C7583" w:rsidRPr="00F31756" w:rsidRDefault="009C7583" w:rsidP="00F31756"/>
    <w:sectPr w:rsidR="009C7583" w:rsidRPr="00F31756" w:rsidSect="00FA5F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6F73" w14:textId="77777777" w:rsidR="003F5286" w:rsidRDefault="003F5286">
      <w:pPr>
        <w:spacing w:after="0" w:line="240" w:lineRule="auto"/>
      </w:pPr>
      <w:r>
        <w:separator/>
      </w:r>
    </w:p>
  </w:endnote>
  <w:endnote w:type="continuationSeparator" w:id="0">
    <w:p w14:paraId="79C76C50" w14:textId="77777777" w:rsidR="003F5286" w:rsidRDefault="003F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850A" w14:textId="77777777" w:rsidR="00E7092D" w:rsidRDefault="00E70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C42B" w14:textId="77777777" w:rsidR="00E7092D" w:rsidRDefault="00E70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CB56" w14:textId="77777777" w:rsidR="00E7092D" w:rsidRDefault="00E70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4C75" w14:textId="77777777" w:rsidR="003F5286" w:rsidRDefault="003F5286">
      <w:pPr>
        <w:spacing w:after="0" w:line="240" w:lineRule="auto"/>
      </w:pPr>
      <w:r>
        <w:separator/>
      </w:r>
    </w:p>
  </w:footnote>
  <w:footnote w:type="continuationSeparator" w:id="0">
    <w:p w14:paraId="500C1D0D" w14:textId="77777777" w:rsidR="003F5286" w:rsidRDefault="003F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0066" w14:textId="77777777" w:rsidR="00E7092D" w:rsidRDefault="00E70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43CA" w14:textId="7F89587E" w:rsidR="00E7092D" w:rsidRDefault="00E70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6356" w14:textId="77777777" w:rsidR="00E7092D" w:rsidRDefault="00E70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86D8770E"/>
    <w:lvl w:ilvl="0" w:tplc="F1F616C0">
      <w:numFmt w:val="decimalZero"/>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48661170">
    <w:abstractNumId w:val="0"/>
  </w:num>
  <w:num w:numId="2" w16cid:durableId="16771529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65"/>
    <w:rsid w:val="003F5286"/>
    <w:rsid w:val="00410A65"/>
    <w:rsid w:val="00433A3F"/>
    <w:rsid w:val="00461FFD"/>
    <w:rsid w:val="005C6AA4"/>
    <w:rsid w:val="00687277"/>
    <w:rsid w:val="009C7583"/>
    <w:rsid w:val="00A45C84"/>
    <w:rsid w:val="00CB2B98"/>
    <w:rsid w:val="00CC60AE"/>
    <w:rsid w:val="00E7092D"/>
    <w:rsid w:val="00F31756"/>
    <w:rsid w:val="00FA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3FFA"/>
  <w15:chartTrackingRefBased/>
  <w15:docId w15:val="{4C003679-E24B-465D-9875-D27476D2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56"/>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410A65"/>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10A65"/>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10A65"/>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10A65"/>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10A65"/>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10A65"/>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10A65"/>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10A65"/>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10A65"/>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65"/>
    <w:rPr>
      <w:rFonts w:eastAsiaTheme="majorEastAsia" w:cstheme="majorBidi"/>
      <w:color w:val="272727" w:themeColor="text1" w:themeTint="D8"/>
    </w:rPr>
  </w:style>
  <w:style w:type="paragraph" w:styleId="Title">
    <w:name w:val="Title"/>
    <w:basedOn w:val="Normal"/>
    <w:next w:val="Normal"/>
    <w:link w:val="TitleChar"/>
    <w:uiPriority w:val="10"/>
    <w:qFormat/>
    <w:rsid w:val="00410A65"/>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10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A65"/>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10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A65"/>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10A65"/>
    <w:rPr>
      <w:i/>
      <w:iCs/>
      <w:color w:val="404040" w:themeColor="text1" w:themeTint="BF"/>
    </w:rPr>
  </w:style>
  <w:style w:type="paragraph" w:styleId="ListParagraph">
    <w:name w:val="List Paragraph"/>
    <w:basedOn w:val="Normal"/>
    <w:uiPriority w:val="34"/>
    <w:qFormat/>
    <w:rsid w:val="00410A65"/>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10A65"/>
    <w:rPr>
      <w:i/>
      <w:iCs/>
      <w:color w:val="0F4761" w:themeColor="accent1" w:themeShade="BF"/>
    </w:rPr>
  </w:style>
  <w:style w:type="paragraph" w:styleId="IntenseQuote">
    <w:name w:val="Intense Quote"/>
    <w:basedOn w:val="Normal"/>
    <w:next w:val="Normal"/>
    <w:link w:val="IntenseQuoteChar"/>
    <w:uiPriority w:val="30"/>
    <w:qFormat/>
    <w:rsid w:val="00410A65"/>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10A65"/>
    <w:rPr>
      <w:i/>
      <w:iCs/>
      <w:color w:val="0F4761" w:themeColor="accent1" w:themeShade="BF"/>
    </w:rPr>
  </w:style>
  <w:style w:type="character" w:styleId="IntenseReference">
    <w:name w:val="Intense Reference"/>
    <w:basedOn w:val="DefaultParagraphFont"/>
    <w:uiPriority w:val="32"/>
    <w:qFormat/>
    <w:rsid w:val="00410A65"/>
    <w:rPr>
      <w:b/>
      <w:bCs/>
      <w:smallCaps/>
      <w:color w:val="0F4761" w:themeColor="accent1" w:themeShade="BF"/>
      <w:spacing w:val="5"/>
    </w:rPr>
  </w:style>
  <w:style w:type="paragraph" w:styleId="Header">
    <w:name w:val="header"/>
    <w:basedOn w:val="Normal"/>
    <w:link w:val="HeaderChar"/>
    <w:uiPriority w:val="99"/>
    <w:unhideWhenUsed/>
    <w:rsid w:val="00FA5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F70"/>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FA5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F70"/>
    <w:rPr>
      <w:rFonts w:ascii="Calibri" w:eastAsia="Calibri" w:hAnsi="Calibri" w:cs="Calibri"/>
      <w:kern w:val="0"/>
      <w:lang w:eastAsia="ar-SA"/>
      <w14:ligatures w14:val="none"/>
    </w:rPr>
  </w:style>
  <w:style w:type="table" w:customStyle="1" w:styleId="TableGrid1">
    <w:name w:val="Table Grid1"/>
    <w:basedOn w:val="TableNormal"/>
    <w:uiPriority w:val="39"/>
    <w:rsid w:val="00FA5F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31756"/>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F31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6</cp:revision>
  <cp:lastPrinted>2024-06-30T10:16:00Z</cp:lastPrinted>
  <dcterms:created xsi:type="dcterms:W3CDTF">2024-06-24T16:39:00Z</dcterms:created>
  <dcterms:modified xsi:type="dcterms:W3CDTF">2024-06-30T10:17:00Z</dcterms:modified>
</cp:coreProperties>
</file>